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74" w:rsidRDefault="00081138" w:rsidP="00020D74">
      <w:pPr>
        <w:jc w:val="center"/>
        <w:rPr>
          <w:b/>
          <w:sz w:val="28"/>
          <w:szCs w:val="28"/>
          <w:u w:val="single"/>
        </w:rPr>
      </w:pPr>
      <w:r w:rsidRPr="00081138">
        <w:rPr>
          <w:b/>
          <w:sz w:val="28"/>
          <w:szCs w:val="28"/>
          <w:u w:val="single"/>
        </w:rPr>
        <w:t>SAZEBNÍK ÚHRAD</w:t>
      </w:r>
      <w:r w:rsidR="00020D74">
        <w:rPr>
          <w:b/>
          <w:sz w:val="28"/>
          <w:szCs w:val="28"/>
          <w:u w:val="single"/>
        </w:rPr>
        <w:t xml:space="preserve"> OBCE NOVÉ SEDLICE</w:t>
      </w:r>
    </w:p>
    <w:p w:rsidR="000E36EB" w:rsidRDefault="00081138" w:rsidP="00020D74">
      <w:pPr>
        <w:jc w:val="center"/>
        <w:rPr>
          <w:b/>
          <w:sz w:val="28"/>
          <w:szCs w:val="28"/>
        </w:rPr>
      </w:pPr>
      <w:r w:rsidRPr="00081138">
        <w:rPr>
          <w:b/>
          <w:sz w:val="28"/>
          <w:szCs w:val="28"/>
        </w:rPr>
        <w:t>za poskytnutí informace dle zákona 106/1999 Sb., o svobodném přístupu k</w:t>
      </w:r>
      <w:r w:rsidR="000E36EB">
        <w:rPr>
          <w:b/>
          <w:sz w:val="28"/>
          <w:szCs w:val="28"/>
        </w:rPr>
        <w:t> </w:t>
      </w:r>
      <w:r w:rsidRPr="00081138">
        <w:rPr>
          <w:b/>
          <w:sz w:val="28"/>
          <w:szCs w:val="28"/>
        </w:rPr>
        <w:t>informacím</w:t>
      </w:r>
      <w:r w:rsidR="000E36EB">
        <w:rPr>
          <w:b/>
          <w:sz w:val="28"/>
          <w:szCs w:val="28"/>
        </w:rPr>
        <w:t>, ve znění pozdějších předpisů</w:t>
      </w:r>
    </w:p>
    <w:p w:rsidR="00F52635" w:rsidRDefault="000E36EB">
      <w:r w:rsidRPr="000E36EB">
        <w:t xml:space="preserve">Tento sazebník stanoví v souladu s § 17 zákona 106/1999 Sb., o svobodném přístupu k informacím, ve znění pozdějších předpisů a nařízením vlády č. 173/2006 </w:t>
      </w:r>
      <w:r w:rsidR="00167A76">
        <w:t xml:space="preserve">Sb., o zásadách stanovení úhrad </w:t>
      </w:r>
      <w:r w:rsidRPr="000E36EB">
        <w:t>a licenčních odměn za poskytování informací podle zákona o svobodném přístupu k informacím, výši úhrad za poskytování informací dle tohoto zákona.</w:t>
      </w:r>
    </w:p>
    <w:p w:rsidR="00F52635" w:rsidRDefault="00F52635">
      <w:r w:rsidRPr="00F52635">
        <w:rPr>
          <w:b/>
          <w:u w:val="single"/>
        </w:rPr>
        <w:t xml:space="preserve">Kopírování a výtisk z tiskárny </w:t>
      </w:r>
      <w:r w:rsidR="002939BC">
        <w:rPr>
          <w:b/>
          <w:u w:val="single"/>
        </w:rPr>
        <w:t xml:space="preserve">(SHARP MX – 2314) </w:t>
      </w:r>
      <w:r>
        <w:t xml:space="preserve"> </w:t>
      </w:r>
      <w:r w:rsidR="00966358">
        <w:t xml:space="preserve"> </w:t>
      </w:r>
    </w:p>
    <w:p w:rsidR="00F52635" w:rsidRPr="00F52635" w:rsidRDefault="00F52635" w:rsidP="00F5263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52635">
        <w:t>Černobílá</w:t>
      </w:r>
      <w:r>
        <w:t xml:space="preserve"> A4 jednostranně</w:t>
      </w:r>
      <w:r w:rsidR="00C176A5">
        <w:tab/>
        <w:t>2 Kč</w:t>
      </w:r>
    </w:p>
    <w:p w:rsidR="00F52635" w:rsidRPr="00F52635" w:rsidRDefault="00F52635" w:rsidP="00F52635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Černobílá A4 oboustranně</w:t>
      </w:r>
      <w:r w:rsidR="00C176A5">
        <w:tab/>
        <w:t>3 Kč</w:t>
      </w:r>
    </w:p>
    <w:p w:rsidR="00F52635" w:rsidRPr="00F52635" w:rsidRDefault="00F52635" w:rsidP="00F52635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Barevná A4 jednostranně</w:t>
      </w:r>
      <w:r w:rsidR="00C176A5">
        <w:tab/>
      </w:r>
      <w:r w:rsidR="002939BC">
        <w:t>7</w:t>
      </w:r>
      <w:r w:rsidR="00C176A5">
        <w:t xml:space="preserve"> Kč</w:t>
      </w:r>
    </w:p>
    <w:p w:rsidR="00C176A5" w:rsidRPr="00C176A5" w:rsidRDefault="00F52635" w:rsidP="00C176A5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Barevná A4 oboustranně</w:t>
      </w:r>
      <w:r w:rsidR="002939BC">
        <w:tab/>
        <w:t>13</w:t>
      </w:r>
      <w:r w:rsidR="00C176A5">
        <w:t xml:space="preserve"> Kč</w:t>
      </w:r>
    </w:p>
    <w:p w:rsidR="00020D74" w:rsidRDefault="00F52635" w:rsidP="00F52635">
      <w:pPr>
        <w:rPr>
          <w:b/>
        </w:rPr>
      </w:pPr>
      <w:r>
        <w:rPr>
          <w:b/>
          <w:u w:val="single"/>
        </w:rPr>
        <w:t>Náklady na opatření technických nosičů</w:t>
      </w:r>
      <w:r w:rsidR="00966358" w:rsidRPr="00966358">
        <w:rPr>
          <w:b/>
        </w:rPr>
        <w:t xml:space="preserve"> </w:t>
      </w:r>
    </w:p>
    <w:p w:rsidR="00F52635" w:rsidRPr="0070667E" w:rsidRDefault="00081138" w:rsidP="00F52635">
      <w:r w:rsidRPr="00081138">
        <w:t>CD, DVD</w:t>
      </w:r>
      <w:r w:rsidR="00042C31">
        <w:t xml:space="preserve"> </w:t>
      </w:r>
      <w:r w:rsidR="0070667E" w:rsidRPr="0070667E">
        <w:t>- náklady budou účtovány podle skutečné pořizovací ceny</w:t>
      </w:r>
      <w:r w:rsidR="00684DD4">
        <w:t xml:space="preserve">. Pokud žadatel poskytne vlastní technický nosič dat, na který bude možné požadované informace zaznamenat, nebude úhrada </w:t>
      </w:r>
      <w:r w:rsidR="00E80734">
        <w:t>tohoto nákladu uplatňována.</w:t>
      </w:r>
    </w:p>
    <w:p w:rsidR="00020D74" w:rsidRDefault="00F52635" w:rsidP="00F52635">
      <w:pPr>
        <w:rPr>
          <w:b/>
          <w:u w:val="single"/>
        </w:rPr>
      </w:pPr>
      <w:r w:rsidRPr="00F52635">
        <w:rPr>
          <w:b/>
          <w:u w:val="single"/>
        </w:rPr>
        <w:t>Mzdové náklady</w:t>
      </w:r>
    </w:p>
    <w:p w:rsidR="00F52635" w:rsidRPr="00071376" w:rsidRDefault="004113E3" w:rsidP="00F52635">
      <w:r w:rsidRPr="00071376">
        <w:t>130</w:t>
      </w:r>
      <w:r w:rsidR="0044433C" w:rsidRPr="00071376">
        <w:t xml:space="preserve"> Kč</w:t>
      </w:r>
      <w:r w:rsidR="00F52635" w:rsidRPr="00071376">
        <w:t xml:space="preserve"> za každou </w:t>
      </w:r>
      <w:r w:rsidRPr="00071376">
        <w:t>ukončenou</w:t>
      </w:r>
      <w:r w:rsidR="00F52635" w:rsidRPr="00071376">
        <w:rPr>
          <w:color w:val="7030A0"/>
        </w:rPr>
        <w:t xml:space="preserve"> </w:t>
      </w:r>
      <w:r w:rsidR="00F52635" w:rsidRPr="00071376">
        <w:t xml:space="preserve">hodinu práce zaměstnance spojené s vyhledáváním informace </w:t>
      </w:r>
    </w:p>
    <w:p w:rsidR="00020D74" w:rsidRDefault="00F52635" w:rsidP="00F52635">
      <w:r>
        <w:rPr>
          <w:b/>
          <w:u w:val="single"/>
        </w:rPr>
        <w:t>Náklady na poštovní služby</w:t>
      </w:r>
      <w:r w:rsidR="00966358" w:rsidRPr="00966358">
        <w:rPr>
          <w:b/>
        </w:rPr>
        <w:t xml:space="preserve"> </w:t>
      </w:r>
    </w:p>
    <w:p w:rsidR="0044433C" w:rsidRDefault="00EF2809" w:rsidP="00F52635">
      <w:r>
        <w:t>dle aktuálního sazebníku České pošty, s.p.</w:t>
      </w:r>
    </w:p>
    <w:p w:rsidR="00864107" w:rsidRDefault="00864107" w:rsidP="00F52635">
      <w:r>
        <w:t xml:space="preserve">Výsledná cena za poskytnutí informace je součtem dílčích cen uvedených v sazebníku. </w:t>
      </w:r>
    </w:p>
    <w:p w:rsidR="002939BC" w:rsidRPr="002939BC" w:rsidRDefault="002939BC" w:rsidP="00F52635">
      <w:pPr>
        <w:rPr>
          <w:rFonts w:ascii="Arial" w:hAnsi="Arial" w:cs="Arial"/>
          <w:sz w:val="20"/>
          <w:szCs w:val="20"/>
          <w:lang/>
        </w:rPr>
      </w:pPr>
      <w:r w:rsidRPr="002939BC">
        <w:rPr>
          <w:rFonts w:ascii="Arial" w:hAnsi="Arial" w:cs="Arial"/>
          <w:sz w:val="20"/>
          <w:szCs w:val="20"/>
          <w:lang/>
        </w:rPr>
        <w:t>Mzdové náklady spojené s poskytnutím informací se neúčtují, pok</w:t>
      </w:r>
      <w:r w:rsidRPr="002939BC">
        <w:rPr>
          <w:rFonts w:ascii="Arial" w:hAnsi="Arial" w:cs="Arial"/>
          <w:sz w:val="20"/>
          <w:szCs w:val="20"/>
          <w:lang/>
        </w:rPr>
        <w:t>ud nepřesáhnou částku 130,- Kč.</w:t>
      </w:r>
    </w:p>
    <w:p w:rsidR="0044433C" w:rsidRDefault="00020D74" w:rsidP="00F52635">
      <w:r>
        <w:t>Překročí-</w:t>
      </w:r>
      <w:r w:rsidR="0044433C">
        <w:t xml:space="preserve">li kalkulovaná výše úhrady částku </w:t>
      </w:r>
      <w:r w:rsidR="00071376">
        <w:t>130</w:t>
      </w:r>
      <w:r w:rsidR="0044433C" w:rsidRPr="00DD2706">
        <w:rPr>
          <w:color w:val="FF0000"/>
        </w:rPr>
        <w:t xml:space="preserve"> </w:t>
      </w:r>
      <w:r w:rsidR="0044433C" w:rsidRPr="00071376">
        <w:t>Kč</w:t>
      </w:r>
      <w:r w:rsidR="0044433C">
        <w:t>, je její výše před poskytnutím informace sdělena žadateli a informace je poskytnuta pouze s jeho výslovným souhlasem s </w:t>
      </w:r>
      <w:r>
        <w:t>výší</w:t>
      </w:r>
      <w:r w:rsidR="0044433C">
        <w:t xml:space="preserve"> úhrady. </w:t>
      </w:r>
    </w:p>
    <w:p w:rsidR="0044433C" w:rsidRPr="00F52635" w:rsidRDefault="0044433C" w:rsidP="00F52635">
      <w:r>
        <w:t xml:space="preserve">Úhradu za poskytnutí informace provede žadatel na podatelně obecního úřadu nebo bezhotovostní platbou na účet obce před podáním informace. </w:t>
      </w:r>
    </w:p>
    <w:p w:rsidR="006A464D" w:rsidRDefault="006A464D" w:rsidP="00F52635">
      <w:r>
        <w:t xml:space="preserve">Ceník byl schválen zastupitelstvem obce Nové Sedlice na 22. veřejném zasedání dne 11.9.2013. </w:t>
      </w:r>
    </w:p>
    <w:p w:rsidR="00F52635" w:rsidRDefault="00071376" w:rsidP="00F52635">
      <w:r w:rsidRPr="00071376">
        <w:t xml:space="preserve">V Nových Sedlicích dne 11. </w:t>
      </w:r>
      <w:r w:rsidR="002939BC">
        <w:t>9</w:t>
      </w:r>
      <w:r w:rsidRPr="00071376">
        <w:t>. 2013</w:t>
      </w:r>
    </w:p>
    <w:p w:rsidR="002939BC" w:rsidRDefault="002939BC" w:rsidP="00F52635">
      <w:bookmarkStart w:id="0" w:name="_GoBack"/>
      <w:bookmarkEnd w:id="0"/>
    </w:p>
    <w:p w:rsidR="002939BC" w:rsidRPr="00071376" w:rsidRDefault="002939BC" w:rsidP="00F52635"/>
    <w:sectPr w:rsidR="002939BC" w:rsidRPr="00071376" w:rsidSect="00C6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68B2"/>
    <w:multiLevelType w:val="hybridMultilevel"/>
    <w:tmpl w:val="78D2B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635"/>
    <w:rsid w:val="00020D74"/>
    <w:rsid w:val="00022214"/>
    <w:rsid w:val="00035CAA"/>
    <w:rsid w:val="00042C31"/>
    <w:rsid w:val="00052A8A"/>
    <w:rsid w:val="00071376"/>
    <w:rsid w:val="00081138"/>
    <w:rsid w:val="000E36EB"/>
    <w:rsid w:val="00167A76"/>
    <w:rsid w:val="00201726"/>
    <w:rsid w:val="002939BC"/>
    <w:rsid w:val="004113E3"/>
    <w:rsid w:val="0044433C"/>
    <w:rsid w:val="00684DD4"/>
    <w:rsid w:val="006A464D"/>
    <w:rsid w:val="006B230A"/>
    <w:rsid w:val="0070667E"/>
    <w:rsid w:val="00864107"/>
    <w:rsid w:val="008F5316"/>
    <w:rsid w:val="00966358"/>
    <w:rsid w:val="00AA39A5"/>
    <w:rsid w:val="00AD19C6"/>
    <w:rsid w:val="00B236FE"/>
    <w:rsid w:val="00C176A5"/>
    <w:rsid w:val="00C61F22"/>
    <w:rsid w:val="00DD2706"/>
    <w:rsid w:val="00E80734"/>
    <w:rsid w:val="00E86D28"/>
    <w:rsid w:val="00EC49B1"/>
    <w:rsid w:val="00EF2809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EtinkaPC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Etinka</dc:creator>
  <cp:lastModifiedBy>Starostka</cp:lastModifiedBy>
  <cp:revision>3</cp:revision>
  <dcterms:created xsi:type="dcterms:W3CDTF">2013-09-21T10:48:00Z</dcterms:created>
  <dcterms:modified xsi:type="dcterms:W3CDTF">2013-09-21T10:49:00Z</dcterms:modified>
</cp:coreProperties>
</file>